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276"/>
        <w:gridCol w:w="967"/>
        <w:gridCol w:w="1239"/>
        <w:gridCol w:w="967"/>
        <w:gridCol w:w="1573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附表:　　　　　　　　　　　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竞价报价单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根据公司《产品竞价销售管理制度》的管理办法，经查看长春大成实业集团进出口有限公司(糖渣蛋白)产品，愿对物资报价如下: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竞价物资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糖渣蛋白</w:t>
            </w:r>
          </w:p>
        </w:tc>
      </w:tr>
      <w:tr>
        <w:trPr>
          <w:trHeight w:val="546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水分%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蛋白+脂肪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灰分%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需求量（吨）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0吨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1100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元/吨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45左右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40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20以下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发货时间、产品指标以工厂生产为准，结算数量以实际检斤重量为准。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此报价单以邮件形式将此报价单发送邮箱：wangxiaoying@gbtdc.cn邮箱，最终截止时间:</w:t>
            </w:r>
            <w:r>
              <w:rPr>
                <w:rFonts w:hint="eastAsia" w:ascii="仿宋_GB2312" w:hAnsi="宋体" w:eastAsia="仿宋_GB2312"/>
                <w:b/>
                <w:color w:val="FF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2023年11月30日，下午15：00时前，交纳保证金人民币20,000元整，保证金汇入进出口公司汇入指定账户，</w:t>
            </w:r>
            <w:r>
              <w:rPr>
                <w:rFonts w:hint="eastAsia" w:ascii="仿宋_GB2312" w:eastAsia="仿宋_GB2312"/>
                <w:b/>
                <w:sz w:val="22"/>
              </w:rPr>
              <w:t>并提供电子版汇款底单，经财务确认收到保证金后方可参与竞价，未交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保证金及未汇入进出口公司指定账户</w:t>
            </w:r>
            <w:r>
              <w:rPr>
                <w:rFonts w:hint="eastAsia" w:ascii="仿宋_GB2312" w:eastAsia="仿宋_GB2312"/>
                <w:b/>
                <w:sz w:val="22"/>
              </w:rPr>
              <w:t>，财务未在规定时间内查询到保证金视为无效报价。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交保证金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名        称：长春大成实业集团进出口有限公司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纳税人识别号：912201016833650087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地        址：长春市西环城路886号 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电        话：0431-81133702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开   户   行：浦发银行长春湖西路支行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账        号：61110078801000001517</w:t>
            </w:r>
          </w:p>
          <w:p>
            <w:pPr>
              <w:spacing w:line="360" w:lineRule="exact"/>
              <w:ind w:firstLine="442" w:firstLineChars="200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备　　　　注：糖渣蛋白保证金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以签订销售合同条款为准，预付全部合同货款50%，提货前预付计划当前提货数量全部货款，预付款作为另外50%货款使用。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00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竞价客户声明:我方确认，若我方出现投标后擅自撤销、变更价格，合同期限内未全部处理完成的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000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 xml:space="preserve">竞标单位： 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委托竞标人: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竞标日期：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mM0MmRlMzU1MmI2NjQyOWFiM2ViMWFmOTBmZGUifQ=="/>
  </w:docVars>
  <w:rsids>
    <w:rsidRoot w:val="6765515B"/>
    <w:rsid w:val="676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2023-11-30T01:32:00Z</dcterms:created>
  <dc:creator>WPS_1661059682</dc:creator>
  <cp:lastModifiedBy>WPS_1661059682</cp:lastModifiedBy>
  <dcterms:modified xsi:type="dcterms:W3CDTF">2023-11-30T01:32:27Z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2A6263F2B28F49DCB4F8C2841782745C_11</vt:lpwstr>
  </property>
</Properties>
</file>